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FC3DB" w14:textId="77777777" w:rsidR="00391CF6" w:rsidRPr="00391CF6" w:rsidRDefault="00391CF6" w:rsidP="00391CF6">
      <w:pPr>
        <w:pStyle w:val="NoSpacing"/>
        <w:ind w:left="5760" w:firstLine="720"/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>House of Commons</w:t>
      </w:r>
    </w:p>
    <w:p w14:paraId="7A796493" w14:textId="77777777" w:rsidR="00391CF6" w:rsidRPr="00391CF6" w:rsidRDefault="00391CF6" w:rsidP="00391CF6">
      <w:pPr>
        <w:pStyle w:val="NoSpacing"/>
        <w:ind w:left="5760" w:firstLine="720"/>
        <w:rPr>
          <w:rFonts w:ascii="Book Antiqua" w:hAnsi="Book Antiqua" w:cs="Times New Roman"/>
          <w:sz w:val="24"/>
          <w:szCs w:val="24"/>
        </w:rPr>
      </w:pPr>
      <w:r w:rsidRPr="00391CF6">
        <w:rPr>
          <w:rFonts w:ascii="Book Antiqua" w:hAnsi="Book Antiqua" w:cs="Times New Roman"/>
          <w:sz w:val="24"/>
          <w:szCs w:val="24"/>
        </w:rPr>
        <w:t>Palace of Westminster,</w:t>
      </w:r>
    </w:p>
    <w:p w14:paraId="1E144833" w14:textId="77777777" w:rsidR="00391CF6" w:rsidRPr="00391CF6" w:rsidRDefault="00391CF6" w:rsidP="00391CF6">
      <w:pPr>
        <w:pStyle w:val="NoSpacing"/>
        <w:ind w:left="6480"/>
        <w:rPr>
          <w:rFonts w:ascii="Book Antiqua" w:hAnsi="Book Antiqua" w:cs="Times New Roman"/>
          <w:sz w:val="24"/>
          <w:szCs w:val="24"/>
        </w:rPr>
      </w:pPr>
      <w:r w:rsidRPr="00391CF6">
        <w:rPr>
          <w:rFonts w:ascii="Book Antiqua" w:hAnsi="Book Antiqua" w:cs="Times New Roman"/>
          <w:sz w:val="24"/>
          <w:szCs w:val="24"/>
        </w:rPr>
        <w:t>London SW1A 0AA</w:t>
      </w:r>
    </w:p>
    <w:p w14:paraId="0B229C7B" w14:textId="77777777" w:rsidR="00391CF6" w:rsidRPr="00391CF6" w:rsidRDefault="00391CF6" w:rsidP="00391CF6">
      <w:pPr>
        <w:pStyle w:val="NoSpacing"/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</w:pPr>
    </w:p>
    <w:p w14:paraId="49D9C6E4" w14:textId="1AFC2B1B" w:rsidR="00391CF6" w:rsidRPr="00391CF6" w:rsidRDefault="00391CF6" w:rsidP="00391CF6">
      <w:pPr>
        <w:pStyle w:val="NoSpacing"/>
        <w:rPr>
          <w:rFonts w:ascii="Book Antiqua" w:hAnsi="Book Antiqua" w:cs="Times New Roman"/>
          <w:sz w:val="24"/>
          <w:szCs w:val="24"/>
        </w:rPr>
      </w:pP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Dear </w:t>
      </w:r>
      <w:r w:rsidR="00FE4D9D" w:rsidRPr="00FE4D9D">
        <w:rPr>
          <w:rStyle w:val="Emphasis"/>
          <w:rFonts w:ascii="Book Antiqua" w:hAnsi="Book Antiqua" w:cs="Times New Roman"/>
          <w:color w:val="FF0000"/>
          <w:sz w:val="24"/>
          <w:szCs w:val="24"/>
        </w:rPr>
        <w:t>&lt;</w:t>
      </w:r>
      <w:r w:rsidRPr="00FE4D9D">
        <w:rPr>
          <w:rStyle w:val="Emphasis"/>
          <w:rFonts w:ascii="Book Antiqua" w:hAnsi="Book Antiqua" w:cs="Times New Roman"/>
          <w:color w:val="FF0000"/>
          <w:sz w:val="24"/>
          <w:szCs w:val="24"/>
        </w:rPr>
        <w:t>Member of Parliament</w:t>
      </w:r>
      <w:r w:rsidR="00FE4D9D" w:rsidRPr="00FE4D9D">
        <w:rPr>
          <w:rStyle w:val="Emphasis"/>
          <w:rFonts w:ascii="Book Antiqua" w:hAnsi="Book Antiqua" w:cs="Times New Roman"/>
          <w:color w:val="FF0000"/>
          <w:sz w:val="24"/>
          <w:szCs w:val="24"/>
        </w:rPr>
        <w:t>&gt;</w:t>
      </w: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</w:p>
    <w:p w14:paraId="42AFF91C" w14:textId="77777777" w:rsidR="00391CF6" w:rsidRPr="00391CF6" w:rsidRDefault="00391CF6" w:rsidP="00391CF6">
      <w:pPr>
        <w:pStyle w:val="NoSpacing"/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</w:pPr>
    </w:p>
    <w:p w14:paraId="085EE6BC" w14:textId="1313C912" w:rsidR="00391CF6" w:rsidRPr="00391CF6" w:rsidRDefault="00391CF6" w:rsidP="00B60E90">
      <w:pPr>
        <w:pStyle w:val="NoSpacing"/>
        <w:spacing w:after="240"/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</w:pP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The Home Office are currently investing millions of pounds into the creation of facial biometric recognition systems for the police to use against their custody image databases. </w:t>
      </w:r>
    </w:p>
    <w:p w14:paraId="498772E8" w14:textId="00A0F3A2" w:rsidR="00391CF6" w:rsidRPr="00391CF6" w:rsidRDefault="00391CF6" w:rsidP="00B60E90">
      <w:pPr>
        <w:pStyle w:val="NoSpacing"/>
        <w:spacing w:after="240"/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</w:pP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Being taken into custody does not make a person guilty of a crime. Having a custody image is no guarantee a person is a criminal. </w:t>
      </w:r>
    </w:p>
    <w:p w14:paraId="5748886E" w14:textId="39AF3F15" w:rsidR="00391CF6" w:rsidRPr="00391CF6" w:rsidRDefault="00391CF6" w:rsidP="00B60E90">
      <w:pPr>
        <w:pStyle w:val="NoSpacing"/>
        <w:spacing w:after="240"/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</w:pPr>
      <w:r w:rsidRPr="00A80205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According to the former Biometrics Commissioner Alistair McGregor </w:t>
      </w:r>
      <w:r w:rsidR="00A80205" w:rsidRPr="00A80205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A80205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custody image </w:t>
      </w:r>
      <w:r w:rsidR="00A80205" w:rsidRPr="00A80205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database </w:t>
      </w:r>
      <w:r w:rsidRPr="00A80205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>include</w:t>
      </w:r>
      <w:r w:rsidR="00577EF8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A80205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 “hundreds of thousands” of innocent people.</w:t>
      </w: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5D811F7C" w14:textId="79157E91" w:rsidR="00391CF6" w:rsidRPr="00391CF6" w:rsidRDefault="001D6955" w:rsidP="00B60E90">
      <w:pPr>
        <w:pStyle w:val="NoSpacing"/>
        <w:spacing w:after="240"/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>The r</w:t>
      </w:r>
      <w:r w:rsidR="00391CF6"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etention of custody images was ruled unlawful by the High Court in 2012 but nothing has changed. </w:t>
      </w:r>
    </w:p>
    <w:p w14:paraId="02FDB76E" w14:textId="48A5885F" w:rsidR="00391CF6" w:rsidRPr="00391CF6" w:rsidRDefault="00391CF6" w:rsidP="00B60E90">
      <w:pPr>
        <w:pStyle w:val="NoSpacing"/>
        <w:spacing w:after="240"/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</w:pP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Under the Policing and Criminal Evidence Act if a person is not convicted of a crime and found to be innocent their biometric fingerprints and DNA are automatically deleted.  </w:t>
      </w:r>
    </w:p>
    <w:p w14:paraId="7A29F191" w14:textId="116D7C8E" w:rsidR="00391CF6" w:rsidRPr="00391CF6" w:rsidRDefault="00391CF6" w:rsidP="00B60E90">
      <w:pPr>
        <w:pStyle w:val="NoSpacing"/>
        <w:spacing w:after="240"/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</w:pP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The Home Office do not believe the same should be done </w:t>
      </w:r>
      <w:r w:rsidR="00DF2BE1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>with</w:t>
      </w: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 a custody image. </w:t>
      </w:r>
    </w:p>
    <w:p w14:paraId="507126D5" w14:textId="30501779" w:rsidR="00391CF6" w:rsidRPr="00391CF6" w:rsidRDefault="00391CF6" w:rsidP="00B60E90">
      <w:pPr>
        <w:pStyle w:val="NoSpacing"/>
        <w:spacing w:after="240"/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</w:pP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>The Home Office say police IT systems cannot cope with the task of automatic deletion so a person should apply for a manual deletion which the police can refuse.</w:t>
      </w:r>
    </w:p>
    <w:p w14:paraId="29CF5049" w14:textId="0BA1462A" w:rsidR="00391CF6" w:rsidRPr="00391CF6" w:rsidRDefault="00391CF6" w:rsidP="00B60E90">
      <w:pPr>
        <w:pStyle w:val="NoSpacing"/>
        <w:spacing w:after="240"/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</w:pP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Rather than invest to find a solution, the Home Office have </w:t>
      </w:r>
      <w:r w:rsidR="00FE4D9D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>chosen to spend tax-p</w:t>
      </w: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ayer money in expanding the images into biometrics and recognition technology. </w:t>
      </w:r>
    </w:p>
    <w:p w14:paraId="0C882D7C" w14:textId="450D7E7E" w:rsidR="00391CF6" w:rsidRPr="00391CF6" w:rsidRDefault="00391CF6" w:rsidP="00B60E90">
      <w:pPr>
        <w:pStyle w:val="NoSpacing"/>
        <w:spacing w:after="240"/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</w:pP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>The Home Office believe an image of a person is “generally less intrusive” t</w:t>
      </w:r>
      <w:r w:rsidR="00A80205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han their fingerprints and DNA. </w:t>
      </w: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>I disagree.</w:t>
      </w:r>
      <w:r w:rsidR="00A80205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D6955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Modern technology, </w:t>
      </w:r>
      <w:r w:rsidR="001D6955" w:rsidRPr="00DF2BE1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such as </w:t>
      </w:r>
      <w:r w:rsidR="00DF2BE1" w:rsidRPr="00DF2BE1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>automated facial recognition systems,</w:t>
      </w:r>
      <w:r w:rsidR="00DF2BE1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 enables a face to be picked out of a crowd with relative ease. </w:t>
      </w:r>
      <w:r w:rsidRPr="00FE4D9D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A face can be picked out of a </w:t>
      </w:r>
      <w:r w:rsidR="00FE4D9D" w:rsidRPr="00FE4D9D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>crowd</w:t>
      </w:r>
      <w:r w:rsidRPr="00FE4D9D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 and with </w:t>
      </w:r>
      <w:r w:rsidR="00FE4D9D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even </w:t>
      </w:r>
      <w:r w:rsidRPr="00FE4D9D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>greater ease if it has become a facial biometric.</w:t>
      </w: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0F1B6ECB" w14:textId="31BA7B52" w:rsidR="00391CF6" w:rsidRPr="00391CF6" w:rsidRDefault="00391CF6" w:rsidP="00B60E90">
      <w:pPr>
        <w:pStyle w:val="NoSpacing"/>
        <w:spacing w:after="240"/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</w:pP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>The creation and retention of facial biometrics has never been debated and is not subject to any regulation or legislation.</w:t>
      </w:r>
    </w:p>
    <w:p w14:paraId="0E91E376" w14:textId="5A19C092" w:rsidR="00391CF6" w:rsidRPr="00391CF6" w:rsidRDefault="00391CF6" w:rsidP="00B60E90">
      <w:pPr>
        <w:pStyle w:val="NoSpacing"/>
        <w:spacing w:after="240"/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</w:pP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>I am concerned</w:t>
      </w:r>
      <w:r w:rsidR="00A80205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 that</w:t>
      </w: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A80205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images of people found to be innocent </w:t>
      </w: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>are left to languish on police databases and are</w:t>
      </w:r>
      <w:r w:rsidR="00A80205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 subsequently </w:t>
      </w: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being made into facial biometrics. </w:t>
      </w:r>
    </w:p>
    <w:p w14:paraId="0DCFDAC5" w14:textId="77777777" w:rsidR="00391CF6" w:rsidRPr="00391CF6" w:rsidRDefault="00391CF6" w:rsidP="00B60E90">
      <w:pPr>
        <w:pStyle w:val="NoSpacing"/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</w:pP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Please challenge the Home Secretary on these issues and call for: </w:t>
      </w:r>
    </w:p>
    <w:p w14:paraId="7A08742E" w14:textId="77777777" w:rsidR="00391CF6" w:rsidRPr="00391CF6" w:rsidRDefault="00391CF6" w:rsidP="00B60E90">
      <w:pPr>
        <w:pStyle w:val="NoSpacing"/>
        <w:numPr>
          <w:ilvl w:val="0"/>
          <w:numId w:val="2"/>
        </w:numPr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</w:pP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>An end to the retention of innocent people’s custody images.</w:t>
      </w:r>
    </w:p>
    <w:p w14:paraId="315E06E4" w14:textId="77777777" w:rsidR="00391CF6" w:rsidRPr="00391CF6" w:rsidRDefault="00391CF6" w:rsidP="00B60E90">
      <w:pPr>
        <w:pStyle w:val="NoSpacing"/>
        <w:numPr>
          <w:ilvl w:val="0"/>
          <w:numId w:val="2"/>
        </w:numPr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</w:pP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>An end to the creation of innocent people’s facial biometrics</w:t>
      </w:r>
    </w:p>
    <w:p w14:paraId="1C67238E" w14:textId="4E9784BE" w:rsidR="00391CF6" w:rsidRDefault="00391CF6" w:rsidP="00B60E90">
      <w:pPr>
        <w:pStyle w:val="NoSpacing"/>
        <w:numPr>
          <w:ilvl w:val="0"/>
          <w:numId w:val="2"/>
        </w:numPr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</w:pP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>The Government’s yet to be published Biometric Strategy to legislate for custody images and facial biometrics to be give</w:t>
      </w:r>
      <w:r w:rsidR="00DF2BE1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>n</w:t>
      </w: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 the same protection</w:t>
      </w:r>
      <w:r w:rsidR="00DF2BE1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 as fingerprints and DNA. </w:t>
      </w:r>
    </w:p>
    <w:p w14:paraId="25CC5926" w14:textId="77777777" w:rsidR="00B60E90" w:rsidRPr="00B60E90" w:rsidRDefault="00B60E90" w:rsidP="00B60E90"/>
    <w:p w14:paraId="3BCBC2D9" w14:textId="77777777" w:rsidR="00391CF6" w:rsidRPr="00391CF6" w:rsidRDefault="00391CF6" w:rsidP="00391CF6">
      <w:pPr>
        <w:pStyle w:val="NoSpacing"/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</w:pP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>Thank you</w:t>
      </w:r>
    </w:p>
    <w:p w14:paraId="12FEC485" w14:textId="570E75BC" w:rsidR="00391CF6" w:rsidRPr="00FE4D9D" w:rsidRDefault="00FE4D9D" w:rsidP="00391CF6">
      <w:pPr>
        <w:pStyle w:val="NoSpacing"/>
        <w:rPr>
          <w:rStyle w:val="Emphasis"/>
          <w:rFonts w:ascii="Book Antiqua" w:hAnsi="Book Antiqua" w:cs="Times New Roman"/>
          <w:color w:val="FF0000"/>
          <w:sz w:val="24"/>
          <w:szCs w:val="24"/>
        </w:rPr>
      </w:pPr>
      <w:proofErr w:type="gramStart"/>
      <w:r w:rsidRPr="00FE4D9D">
        <w:rPr>
          <w:rStyle w:val="Emphasis"/>
          <w:rFonts w:ascii="Book Antiqua" w:hAnsi="Book Antiqua" w:cs="Times New Roman"/>
          <w:color w:val="FF0000"/>
          <w:sz w:val="24"/>
          <w:szCs w:val="24"/>
        </w:rPr>
        <w:t>YOUR</w:t>
      </w:r>
      <w:proofErr w:type="gramEnd"/>
      <w:r w:rsidRPr="00FE4D9D">
        <w:rPr>
          <w:rStyle w:val="Emphasis"/>
          <w:rFonts w:ascii="Book Antiqua" w:hAnsi="Book Antiqua" w:cs="Times New Roman"/>
          <w:color w:val="FF0000"/>
          <w:sz w:val="24"/>
          <w:szCs w:val="24"/>
        </w:rPr>
        <w:t xml:space="preserve"> NAME</w:t>
      </w:r>
    </w:p>
    <w:p w14:paraId="52C5D2F2" w14:textId="77777777" w:rsidR="00391CF6" w:rsidRPr="00391CF6" w:rsidRDefault="00391CF6" w:rsidP="00391CF6">
      <w:pPr>
        <w:pStyle w:val="NoSpacing"/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</w:pPr>
    </w:p>
    <w:p w14:paraId="0A3A6356" w14:textId="77777777" w:rsidR="00ED3446" w:rsidRPr="00391CF6" w:rsidRDefault="00391CF6" w:rsidP="00391CF6">
      <w:pPr>
        <w:pStyle w:val="NoSpacing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91CF6">
        <w:rPr>
          <w:rStyle w:val="Emphasis"/>
          <w:rFonts w:ascii="Book Antiqua" w:hAnsi="Book Antiqua" w:cs="Times New Roman"/>
          <w:color w:val="000000" w:themeColor="text1"/>
          <w:sz w:val="24"/>
          <w:szCs w:val="24"/>
        </w:rPr>
        <w:t xml:space="preserve">For more information please visit </w:t>
      </w:r>
      <w:hyperlink r:id="rId6" w:history="1">
        <w:r w:rsidRPr="00391CF6">
          <w:rPr>
            <w:rStyle w:val="Hyperlink"/>
            <w:rFonts w:ascii="Book Antiqua" w:hAnsi="Book Antiqua"/>
          </w:rPr>
          <w:t>www.bigbrotherwatch.org.uk/all-campaigns/faceoff</w:t>
        </w:r>
      </w:hyperlink>
      <w:r w:rsidRPr="00391CF6">
        <w:rPr>
          <w:rStyle w:val="Emphasis"/>
          <w:rFonts w:ascii="Book Antiqua" w:hAnsi="Book Antiqua"/>
          <w:color w:val="000000" w:themeColor="text1"/>
        </w:rPr>
        <w:t xml:space="preserve"> </w:t>
      </w:r>
    </w:p>
    <w:sectPr w:rsidR="00ED3446" w:rsidRPr="00391CF6" w:rsidSect="00391CF6">
      <w:pgSz w:w="11900" w:h="16840"/>
      <w:pgMar w:top="675" w:right="1440" w:bottom="6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00A26"/>
    <w:multiLevelType w:val="hybridMultilevel"/>
    <w:tmpl w:val="F82E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D08E1"/>
    <w:multiLevelType w:val="hybridMultilevel"/>
    <w:tmpl w:val="995CC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F6"/>
    <w:rsid w:val="0008515D"/>
    <w:rsid w:val="0018026F"/>
    <w:rsid w:val="001A00F8"/>
    <w:rsid w:val="001D6955"/>
    <w:rsid w:val="002E32CA"/>
    <w:rsid w:val="00391CF6"/>
    <w:rsid w:val="003D62F1"/>
    <w:rsid w:val="00577EF8"/>
    <w:rsid w:val="007E37C3"/>
    <w:rsid w:val="008C7D20"/>
    <w:rsid w:val="00A80205"/>
    <w:rsid w:val="00B07B53"/>
    <w:rsid w:val="00B60E90"/>
    <w:rsid w:val="00DF2BE1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2BC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F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1A00F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91C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aliases w:val="emphasis"/>
    <w:basedOn w:val="DefaultParagraphFont"/>
    <w:uiPriority w:val="20"/>
    <w:qFormat/>
    <w:rsid w:val="00391CF6"/>
  </w:style>
  <w:style w:type="character" w:styleId="Hyperlink">
    <w:name w:val="Hyperlink"/>
    <w:basedOn w:val="DefaultParagraphFont"/>
    <w:uiPriority w:val="99"/>
    <w:unhideWhenUsed/>
    <w:rsid w:val="00391C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CF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4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D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F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1A00F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91C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aliases w:val="emphasis"/>
    <w:basedOn w:val="DefaultParagraphFont"/>
    <w:uiPriority w:val="20"/>
    <w:qFormat/>
    <w:rsid w:val="00391CF6"/>
  </w:style>
  <w:style w:type="character" w:styleId="Hyperlink">
    <w:name w:val="Hyperlink"/>
    <w:basedOn w:val="DefaultParagraphFont"/>
    <w:uiPriority w:val="99"/>
    <w:unhideWhenUsed/>
    <w:rsid w:val="00391C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CF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4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D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gbrotherwatch.org.uk/faceo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Ben</cp:lastModifiedBy>
  <cp:revision>4</cp:revision>
  <cp:lastPrinted>2017-08-21T14:33:00Z</cp:lastPrinted>
  <dcterms:created xsi:type="dcterms:W3CDTF">2017-08-22T14:40:00Z</dcterms:created>
  <dcterms:modified xsi:type="dcterms:W3CDTF">2017-08-22T16:15:00Z</dcterms:modified>
</cp:coreProperties>
</file>